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B05" w:rsidRDefault="00495B05" w:rsidP="00495B05">
      <w:pPr>
        <w:pStyle w:val="NoSpacing"/>
        <w:jc w:val="center"/>
      </w:pPr>
      <w:r>
        <w:t xml:space="preserve">AAUW Board Meeting Feb 28, 2023 </w:t>
      </w:r>
    </w:p>
    <w:p w:rsidR="004C6781" w:rsidRDefault="00495B05" w:rsidP="00495B05">
      <w:pPr>
        <w:pStyle w:val="NoSpacing"/>
        <w:jc w:val="center"/>
      </w:pPr>
      <w:r>
        <w:t>(March)</w:t>
      </w:r>
    </w:p>
    <w:p w:rsidR="00495B05" w:rsidRDefault="00495B05" w:rsidP="00495B05">
      <w:pPr>
        <w:pStyle w:val="NoSpacing"/>
        <w:jc w:val="center"/>
      </w:pPr>
    </w:p>
    <w:p w:rsidR="00495B05" w:rsidRDefault="00495B05" w:rsidP="00495B05">
      <w:pPr>
        <w:pStyle w:val="NoSpacing"/>
      </w:pPr>
      <w:bookmarkStart w:id="0" w:name="_GoBack"/>
      <w:r w:rsidRPr="00A87B5E">
        <w:rPr>
          <w:b/>
        </w:rPr>
        <w:t>PRESIDING</w:t>
      </w:r>
      <w:bookmarkEnd w:id="0"/>
      <w:r>
        <w:t>: Bonnie Underwood</w:t>
      </w:r>
    </w:p>
    <w:p w:rsidR="00495B05" w:rsidRDefault="00495B05" w:rsidP="00495B05">
      <w:pPr>
        <w:pStyle w:val="NoSpacing"/>
      </w:pPr>
      <w:r w:rsidRPr="00A87B5E">
        <w:rPr>
          <w:b/>
        </w:rPr>
        <w:t>PRESENT</w:t>
      </w:r>
      <w:r>
        <w:t xml:space="preserve">: Terri </w:t>
      </w:r>
      <w:proofErr w:type="spellStart"/>
      <w:r>
        <w:t>Bawden</w:t>
      </w:r>
      <w:proofErr w:type="spellEnd"/>
      <w:r>
        <w:t xml:space="preserve">, Barbara Benson, Rosette Dawson, Patricia Griffith, Linda </w:t>
      </w:r>
      <w:proofErr w:type="spellStart"/>
      <w:r>
        <w:t>Hendrick</w:t>
      </w:r>
      <w:proofErr w:type="spellEnd"/>
      <w:r>
        <w:t>, Judy Higgins, Sandra Huggins, Bonnie Underwood, Gina Van Hess.</w:t>
      </w:r>
    </w:p>
    <w:p w:rsidR="00495B05" w:rsidRDefault="00495B05" w:rsidP="00495B05">
      <w:pPr>
        <w:pStyle w:val="NoSpacing"/>
      </w:pPr>
    </w:p>
    <w:p w:rsidR="00495B05" w:rsidRDefault="00495B05" w:rsidP="00495B05">
      <w:pPr>
        <w:pStyle w:val="NoSpacing"/>
      </w:pPr>
      <w:r w:rsidRPr="00A87B5E">
        <w:rPr>
          <w:u w:val="single"/>
        </w:rPr>
        <w:t>Call to order</w:t>
      </w:r>
      <w:r>
        <w:t>: 3:00 pm</w:t>
      </w:r>
    </w:p>
    <w:p w:rsidR="00495B05" w:rsidRDefault="00495B05" w:rsidP="00495B05">
      <w:pPr>
        <w:pStyle w:val="NoSpacing"/>
      </w:pPr>
    </w:p>
    <w:p w:rsidR="00495B05" w:rsidRDefault="00495B05" w:rsidP="00495B05">
      <w:pPr>
        <w:pStyle w:val="NoSpacing"/>
      </w:pPr>
      <w:proofErr w:type="gramStart"/>
      <w:r w:rsidRPr="009A1286">
        <w:rPr>
          <w:u w:val="single"/>
        </w:rPr>
        <w:t>Agenda approval</w:t>
      </w:r>
      <w:r>
        <w:t>.</w:t>
      </w:r>
      <w:proofErr w:type="gramEnd"/>
      <w:r>
        <w:t xml:space="preserve">  Bonnie asked that we include her report on the latest State Presidents meeting.  Approved</w:t>
      </w:r>
    </w:p>
    <w:p w:rsidR="00495B05" w:rsidRDefault="009A1286" w:rsidP="00495B05">
      <w:pPr>
        <w:pStyle w:val="NoSpacing"/>
      </w:pPr>
      <w:proofErr w:type="gramStart"/>
      <w:r w:rsidRPr="009A1286">
        <w:rPr>
          <w:u w:val="single"/>
        </w:rPr>
        <w:t>Approval of Minutes</w:t>
      </w:r>
      <w:r w:rsidR="00495B05" w:rsidRPr="009A1286">
        <w:rPr>
          <w:u w:val="single"/>
        </w:rPr>
        <w:t>.</w:t>
      </w:r>
      <w:proofErr w:type="gramEnd"/>
      <w:r w:rsidR="00495B05">
        <w:t xml:space="preserve"> The minutes were approved unanimously</w:t>
      </w:r>
    </w:p>
    <w:p w:rsidR="00495B05" w:rsidRDefault="00495B05" w:rsidP="00495B05">
      <w:pPr>
        <w:pStyle w:val="NoSpacing"/>
      </w:pPr>
    </w:p>
    <w:p w:rsidR="00495B05" w:rsidRDefault="00495B05" w:rsidP="00495B05">
      <w:pPr>
        <w:pStyle w:val="NoSpacing"/>
      </w:pPr>
      <w:r w:rsidRPr="009A1286">
        <w:rPr>
          <w:u w:val="single"/>
        </w:rPr>
        <w:t>Financial Report</w:t>
      </w:r>
      <w:r>
        <w:t>: Patricia Griffith</w:t>
      </w:r>
    </w:p>
    <w:p w:rsidR="00495B05" w:rsidRDefault="00832879" w:rsidP="006B2D8C">
      <w:pPr>
        <w:pStyle w:val="NoSpacing"/>
        <w:numPr>
          <w:ilvl w:val="0"/>
          <w:numId w:val="1"/>
        </w:numPr>
      </w:pPr>
      <w:r>
        <w:t>Patricia presented the February financial report which was in a different format because the data has been transferred to an Excel program.</w:t>
      </w:r>
    </w:p>
    <w:p w:rsidR="00832879" w:rsidRDefault="00961B44" w:rsidP="006B2D8C">
      <w:pPr>
        <w:pStyle w:val="NoSpacing"/>
        <w:numPr>
          <w:ilvl w:val="0"/>
          <w:numId w:val="1"/>
        </w:numPr>
      </w:pPr>
      <w:r>
        <w:t xml:space="preserve">Not much activity in the accounts.  The funds available for scholarships are: $27,000 and for the STEM awards: $9,000. </w:t>
      </w:r>
    </w:p>
    <w:p w:rsidR="00961B44" w:rsidRDefault="00EC5738" w:rsidP="006B2D8C">
      <w:pPr>
        <w:pStyle w:val="NoSpacing"/>
        <w:numPr>
          <w:ilvl w:val="0"/>
          <w:numId w:val="1"/>
        </w:numPr>
      </w:pPr>
      <w:r>
        <w:t>Income from Merman calendars and Tote bag sales: $375</w:t>
      </w:r>
    </w:p>
    <w:p w:rsidR="00EC5738" w:rsidRDefault="00EC5738" w:rsidP="00EC5738">
      <w:pPr>
        <w:pStyle w:val="NoSpacing"/>
      </w:pPr>
    </w:p>
    <w:p w:rsidR="00EC5738" w:rsidRPr="009A1286" w:rsidRDefault="00EC5738" w:rsidP="00EC5738">
      <w:pPr>
        <w:pStyle w:val="NoSpacing"/>
        <w:rPr>
          <w:b/>
        </w:rPr>
      </w:pPr>
      <w:r w:rsidRPr="009A1286">
        <w:rPr>
          <w:b/>
        </w:rPr>
        <w:t>Committee Reports</w:t>
      </w:r>
    </w:p>
    <w:p w:rsidR="00EC5738" w:rsidRDefault="00EC5738" w:rsidP="00EC5738">
      <w:pPr>
        <w:pStyle w:val="NoSpacing"/>
      </w:pPr>
    </w:p>
    <w:p w:rsidR="00EC5738" w:rsidRDefault="00EC5738" w:rsidP="00EC5738">
      <w:pPr>
        <w:pStyle w:val="NoSpacing"/>
      </w:pPr>
      <w:r w:rsidRPr="009A1286">
        <w:rPr>
          <w:u w:val="single"/>
        </w:rPr>
        <w:t>Presidents Report</w:t>
      </w:r>
      <w:r>
        <w:t>: Bonnie Underwood</w:t>
      </w:r>
    </w:p>
    <w:p w:rsidR="00EC5738" w:rsidRDefault="00EC5738" w:rsidP="00EC5738">
      <w:pPr>
        <w:pStyle w:val="NoSpacing"/>
        <w:numPr>
          <w:ilvl w:val="0"/>
          <w:numId w:val="2"/>
        </w:numPr>
      </w:pPr>
      <w:r>
        <w:t xml:space="preserve">The Annual Meeting of the Washington State AAUW </w:t>
      </w:r>
      <w:r w:rsidR="00931492">
        <w:t xml:space="preserve">is April 15 and </w:t>
      </w:r>
      <w:r>
        <w:t>will take place on Zoom, not in Walla Walla.  Registration will be $35 for regular members with reduced prices for students and first-time attendees.</w:t>
      </w:r>
    </w:p>
    <w:p w:rsidR="00931492" w:rsidRDefault="00931492" w:rsidP="00EC5738">
      <w:pPr>
        <w:pStyle w:val="NoSpacing"/>
        <w:numPr>
          <w:ilvl w:val="0"/>
          <w:numId w:val="2"/>
        </w:numPr>
      </w:pPr>
      <w:r>
        <w:t xml:space="preserve">DEI (Diversity, Equity, </w:t>
      </w:r>
      <w:proofErr w:type="gramStart"/>
      <w:r>
        <w:t>Inclusion</w:t>
      </w:r>
      <w:proofErr w:type="gramEnd"/>
      <w:r>
        <w:t xml:space="preserve">) activities that some branches are doing include: book-clubs featuring DEI books; articles in newsletters; zoom speakers; mini-libraries in coffee shops with DEI books. We should look at </w:t>
      </w:r>
      <w:proofErr w:type="gramStart"/>
      <w:r>
        <w:t>creating  a</w:t>
      </w:r>
      <w:proofErr w:type="gramEnd"/>
      <w:r>
        <w:t xml:space="preserve"> position description for a branch DEI chair.</w:t>
      </w:r>
    </w:p>
    <w:p w:rsidR="00931492" w:rsidRDefault="00931492" w:rsidP="00EC5738">
      <w:pPr>
        <w:pStyle w:val="NoSpacing"/>
        <w:numPr>
          <w:ilvl w:val="0"/>
          <w:numId w:val="2"/>
        </w:numPr>
      </w:pPr>
      <w:r>
        <w:t>Bonnie raised the need to do something with our branch History documents</w:t>
      </w:r>
      <w:r w:rsidR="006C494D">
        <w:t>. There are 15 binders that need to be condensed onto a smaller format.  Other branches have created their branch histories into a book which is useful to newer members and can be helpful in recruiting new members.</w:t>
      </w:r>
    </w:p>
    <w:p w:rsidR="006C494D" w:rsidRDefault="006C494D" w:rsidP="00EC5738">
      <w:pPr>
        <w:pStyle w:val="NoSpacing"/>
        <w:numPr>
          <w:ilvl w:val="0"/>
          <w:numId w:val="2"/>
        </w:numPr>
      </w:pPr>
      <w:r>
        <w:t>Some branches have created “Friends of AAUW” groups to help with projects</w:t>
      </w:r>
    </w:p>
    <w:p w:rsidR="006C494D" w:rsidRDefault="006C494D" w:rsidP="00EC5738">
      <w:pPr>
        <w:pStyle w:val="NoSpacing"/>
        <w:numPr>
          <w:ilvl w:val="0"/>
          <w:numId w:val="2"/>
        </w:numPr>
      </w:pPr>
      <w:r>
        <w:t xml:space="preserve">Having meetings in the evening, on a regular day and at a regular place is a good plan but </w:t>
      </w:r>
      <w:r w:rsidR="00F61E03">
        <w:t xml:space="preserve">having </w:t>
      </w:r>
      <w:r>
        <w:t xml:space="preserve">some extra activities during other times makes sense for people who </w:t>
      </w:r>
      <w:r w:rsidR="00F61E03">
        <w:t>have</w:t>
      </w:r>
      <w:r>
        <w:t xml:space="preserve"> </w:t>
      </w:r>
      <w:r w:rsidR="00F61E03">
        <w:t>limitations in their activity schedule.</w:t>
      </w:r>
    </w:p>
    <w:p w:rsidR="00F61E03" w:rsidRDefault="00F61E03" w:rsidP="00EC5738">
      <w:pPr>
        <w:pStyle w:val="NoSpacing"/>
        <w:numPr>
          <w:ilvl w:val="0"/>
          <w:numId w:val="2"/>
        </w:numPr>
      </w:pPr>
      <w:r>
        <w:t xml:space="preserve">March 14 is Equal Pay Awareness Day.  </w:t>
      </w:r>
    </w:p>
    <w:p w:rsidR="000A3D21" w:rsidRDefault="000A3D21" w:rsidP="00EC5738">
      <w:pPr>
        <w:pStyle w:val="NoSpacing"/>
        <w:numPr>
          <w:ilvl w:val="0"/>
          <w:numId w:val="2"/>
        </w:numPr>
      </w:pPr>
      <w:r>
        <w:t xml:space="preserve">A discussion of the Honorarium that we offer our Speakers ended in Terri </w:t>
      </w:r>
      <w:proofErr w:type="spellStart"/>
      <w:r>
        <w:t>Bawden</w:t>
      </w:r>
      <w:proofErr w:type="spellEnd"/>
      <w:r>
        <w:t xml:space="preserve"> making a Motion to</w:t>
      </w:r>
      <w:r w:rsidR="00E60170">
        <w:t>:</w:t>
      </w:r>
      <w:r>
        <w:t xml:space="preserve"> </w:t>
      </w:r>
    </w:p>
    <w:p w:rsidR="000A3D21" w:rsidRPr="000A3D21" w:rsidRDefault="000A3D21" w:rsidP="000A3D21">
      <w:pPr>
        <w:pStyle w:val="NoSpacing"/>
        <w:ind w:left="720"/>
        <w:rPr>
          <w:i/>
        </w:rPr>
      </w:pPr>
      <w:r w:rsidRPr="000A3D21">
        <w:rPr>
          <w:i/>
        </w:rPr>
        <w:t xml:space="preserve">Increase the Honorarium to $50 to $100 plus Mileage, if appropriate, with discretion up to the Program Chair.  </w:t>
      </w:r>
    </w:p>
    <w:p w:rsidR="00F61E03" w:rsidRDefault="000A3D21" w:rsidP="000A3D21">
      <w:pPr>
        <w:pStyle w:val="NoSpacing"/>
        <w:ind w:left="720"/>
      </w:pPr>
      <w:r>
        <w:t xml:space="preserve">Motion seconded by Linda </w:t>
      </w:r>
      <w:proofErr w:type="spellStart"/>
      <w:r>
        <w:t>Hendrick</w:t>
      </w:r>
      <w:proofErr w:type="spellEnd"/>
      <w:r>
        <w:t>. The Motion was approved.</w:t>
      </w:r>
    </w:p>
    <w:p w:rsidR="00E60170" w:rsidRDefault="00E60170" w:rsidP="000A3D21">
      <w:pPr>
        <w:pStyle w:val="NoSpacing"/>
        <w:ind w:left="720"/>
      </w:pPr>
    </w:p>
    <w:p w:rsidR="00E60170" w:rsidRDefault="00E60170" w:rsidP="000A3D21">
      <w:pPr>
        <w:pStyle w:val="NoSpacing"/>
        <w:ind w:left="720"/>
      </w:pPr>
    </w:p>
    <w:p w:rsidR="00CE1207" w:rsidRDefault="00CE1207" w:rsidP="00CE1207">
      <w:pPr>
        <w:pStyle w:val="NoSpacing"/>
      </w:pPr>
      <w:r w:rsidRPr="009A1286">
        <w:rPr>
          <w:u w:val="single"/>
        </w:rPr>
        <w:lastRenderedPageBreak/>
        <w:t>Membership</w:t>
      </w:r>
      <w:r>
        <w:t>: Patricia Griffith</w:t>
      </w:r>
    </w:p>
    <w:p w:rsidR="00CE1207" w:rsidRDefault="00CE1207" w:rsidP="00CE1207">
      <w:pPr>
        <w:pStyle w:val="NoSpacing"/>
        <w:numPr>
          <w:ilvl w:val="0"/>
          <w:numId w:val="4"/>
        </w:numPr>
      </w:pPr>
      <w:r>
        <w:t>There are no new members.</w:t>
      </w:r>
    </w:p>
    <w:p w:rsidR="00CE1207" w:rsidRDefault="00CE1207" w:rsidP="00CE1207">
      <w:pPr>
        <w:pStyle w:val="NoSpacing"/>
        <w:numPr>
          <w:ilvl w:val="0"/>
          <w:numId w:val="4"/>
        </w:numPr>
      </w:pPr>
      <w:r>
        <w:t>All members need to get their National AAUW accounts set up so they can renew their memberships on-line.  There was a discussion of how to help members go through this process since last year it was very complex.</w:t>
      </w:r>
    </w:p>
    <w:p w:rsidR="00CE1207" w:rsidRDefault="00D2286E" w:rsidP="00CE1207">
      <w:pPr>
        <w:pStyle w:val="NoSpacing"/>
        <w:numPr>
          <w:ilvl w:val="0"/>
          <w:numId w:val="4"/>
        </w:numPr>
      </w:pPr>
      <w:r>
        <w:t>Terri mentioned that she will invite all new members to come early before the next general meeting to learn about what our committees do and which ones they would like to join.</w:t>
      </w:r>
    </w:p>
    <w:p w:rsidR="00D2286E" w:rsidRDefault="00D2286E" w:rsidP="00D2286E">
      <w:pPr>
        <w:pStyle w:val="NoSpacing"/>
      </w:pPr>
      <w:r w:rsidRPr="009A1286">
        <w:rPr>
          <w:u w:val="single"/>
        </w:rPr>
        <w:t>Fundraising</w:t>
      </w:r>
      <w:r>
        <w:t xml:space="preserve">: Terri </w:t>
      </w:r>
      <w:proofErr w:type="spellStart"/>
      <w:r>
        <w:t>Bawden</w:t>
      </w:r>
      <w:proofErr w:type="spellEnd"/>
    </w:p>
    <w:p w:rsidR="00D2286E" w:rsidRDefault="00D2286E" w:rsidP="00D2286E">
      <w:pPr>
        <w:pStyle w:val="NoSpacing"/>
        <w:numPr>
          <w:ilvl w:val="0"/>
          <w:numId w:val="5"/>
        </w:numPr>
      </w:pPr>
      <w:r>
        <w:t>Merman committee will meet on March 8 to work on next summer’s contest</w:t>
      </w:r>
    </w:p>
    <w:p w:rsidR="00D2286E" w:rsidRDefault="00D2286E" w:rsidP="00D2286E">
      <w:pPr>
        <w:pStyle w:val="NoSpacing"/>
        <w:numPr>
          <w:ilvl w:val="0"/>
          <w:numId w:val="5"/>
        </w:numPr>
      </w:pPr>
      <w:r>
        <w:t>Terri and Patricia attended the networking luncheon sponsored by the Chamber of Commerce to give non-profit organizations an opportunity to explain their missions and their fundraising goals to the public. 30 organizations participated and AAUW was well recognized as the Merman sponsor.</w:t>
      </w:r>
    </w:p>
    <w:p w:rsidR="00D2286E" w:rsidRDefault="00D2286E" w:rsidP="00D2286E">
      <w:pPr>
        <w:pStyle w:val="NoSpacing"/>
      </w:pPr>
      <w:r w:rsidRPr="009A1286">
        <w:rPr>
          <w:u w:val="single"/>
        </w:rPr>
        <w:t>Publicity</w:t>
      </w:r>
      <w:r>
        <w:t xml:space="preserve">: Terri </w:t>
      </w:r>
      <w:proofErr w:type="spellStart"/>
      <w:r>
        <w:t>Bawden</w:t>
      </w:r>
      <w:proofErr w:type="spellEnd"/>
    </w:p>
    <w:p w:rsidR="00D2286E" w:rsidRDefault="00D2286E" w:rsidP="00D2286E">
      <w:pPr>
        <w:pStyle w:val="NoSpacing"/>
        <w:numPr>
          <w:ilvl w:val="0"/>
          <w:numId w:val="6"/>
        </w:numPr>
      </w:pPr>
      <w:r>
        <w:t xml:space="preserve">New member, Kelsey </w:t>
      </w:r>
      <w:proofErr w:type="spellStart"/>
      <w:r>
        <w:t>Kittleson</w:t>
      </w:r>
      <w:proofErr w:type="spellEnd"/>
      <w:r>
        <w:t>, has taken on the tasks of publicity</w:t>
      </w:r>
      <w:r w:rsidR="00E11F8F">
        <w:t xml:space="preserve"> </w:t>
      </w:r>
      <w:r>
        <w:t>and updating our website.</w:t>
      </w:r>
    </w:p>
    <w:p w:rsidR="00D2286E" w:rsidRDefault="00E11F8F" w:rsidP="00D2286E">
      <w:pPr>
        <w:pStyle w:val="NoSpacing"/>
        <w:numPr>
          <w:ilvl w:val="0"/>
          <w:numId w:val="6"/>
        </w:numPr>
      </w:pPr>
      <w:r>
        <w:t xml:space="preserve">Terri asked how widely to publicize our </w:t>
      </w:r>
      <w:proofErr w:type="gramStart"/>
      <w:r>
        <w:t>EPD  (</w:t>
      </w:r>
      <w:proofErr w:type="gramEnd"/>
      <w:r>
        <w:t>Equal Pay Day) on March 14.</w:t>
      </w:r>
    </w:p>
    <w:p w:rsidR="00E11F8F" w:rsidRDefault="00E11F8F" w:rsidP="00E11F8F">
      <w:pPr>
        <w:pStyle w:val="NoSpacing"/>
      </w:pPr>
      <w:r w:rsidRPr="009A1286">
        <w:rPr>
          <w:u w:val="single"/>
        </w:rPr>
        <w:t>Scholarship</w:t>
      </w:r>
      <w:r>
        <w:t>: Barbara Benson</w:t>
      </w:r>
    </w:p>
    <w:p w:rsidR="00E11F8F" w:rsidRDefault="005A0989" w:rsidP="00E11F8F">
      <w:pPr>
        <w:pStyle w:val="NoSpacing"/>
        <w:numPr>
          <w:ilvl w:val="0"/>
          <w:numId w:val="7"/>
        </w:numPr>
      </w:pPr>
      <w:r>
        <w:t>The committee has met to discuss the selection procedure.</w:t>
      </w:r>
    </w:p>
    <w:p w:rsidR="005A0989" w:rsidRDefault="005A0989" w:rsidP="00E11F8F">
      <w:pPr>
        <w:pStyle w:val="NoSpacing"/>
        <w:numPr>
          <w:ilvl w:val="0"/>
          <w:numId w:val="7"/>
        </w:numPr>
      </w:pPr>
      <w:r>
        <w:t xml:space="preserve">A decision was made to increase the number of awards </w:t>
      </w:r>
      <w:r w:rsidR="00A96F72">
        <w:t xml:space="preserve">this year </w:t>
      </w:r>
      <w:r>
        <w:t>to se</w:t>
      </w:r>
      <w:r w:rsidR="00A96F72">
        <w:t>ven $2000 scholar-ships</w:t>
      </w:r>
      <w:r>
        <w:t>.</w:t>
      </w:r>
    </w:p>
    <w:p w:rsidR="00A96F72" w:rsidRDefault="00A96F72" w:rsidP="00E11F8F">
      <w:pPr>
        <w:pStyle w:val="NoSpacing"/>
        <w:numPr>
          <w:ilvl w:val="0"/>
          <w:numId w:val="7"/>
        </w:numPr>
      </w:pPr>
      <w:r>
        <w:t>April 1 is the deadline for applications.</w:t>
      </w:r>
    </w:p>
    <w:p w:rsidR="00E60170" w:rsidRDefault="00E60170" w:rsidP="00E60170">
      <w:pPr>
        <w:pStyle w:val="NoSpacing"/>
      </w:pPr>
      <w:r w:rsidRPr="009A1286">
        <w:rPr>
          <w:u w:val="single"/>
        </w:rPr>
        <w:t>Programs</w:t>
      </w:r>
      <w:r>
        <w:t>: Sandra Huggins and Gina Van Hess</w:t>
      </w:r>
    </w:p>
    <w:p w:rsidR="00E60170" w:rsidRDefault="00E60170" w:rsidP="00E60170">
      <w:pPr>
        <w:pStyle w:val="NoSpacing"/>
        <w:numPr>
          <w:ilvl w:val="0"/>
          <w:numId w:val="3"/>
        </w:numPr>
      </w:pPr>
      <w:r>
        <w:t>The March Program will be a presentation</w:t>
      </w:r>
      <w:r w:rsidR="00A9154B">
        <w:t xml:space="preserve"> by Adam Farnsworth of the Anacortes Museum on “The Early Women of Anacortes.”  It will be held</w:t>
      </w:r>
      <w:r w:rsidR="00A96F72">
        <w:t xml:space="preserve"> at the Library on March 9 and w</w:t>
      </w:r>
      <w:r w:rsidR="00A9154B">
        <w:t>ill also be available on Zoom</w:t>
      </w:r>
      <w:r w:rsidR="005A0989">
        <w:t>,</w:t>
      </w:r>
      <w:r w:rsidR="00A9154B">
        <w:t xml:space="preserve"> by reservation.</w:t>
      </w:r>
    </w:p>
    <w:p w:rsidR="00A9154B" w:rsidRDefault="00A9154B" w:rsidP="00E60170">
      <w:pPr>
        <w:pStyle w:val="NoSpacing"/>
        <w:numPr>
          <w:ilvl w:val="0"/>
          <w:numId w:val="3"/>
        </w:numPr>
      </w:pPr>
      <w:r>
        <w:t>The April Program will be</w:t>
      </w:r>
      <w:r w:rsidR="005A0989">
        <w:t xml:space="preserve"> given by </w:t>
      </w:r>
      <w:proofErr w:type="spellStart"/>
      <w:r w:rsidR="005A0989">
        <w:t>Parpo</w:t>
      </w:r>
      <w:proofErr w:type="spellEnd"/>
      <w:r w:rsidR="005A0989">
        <w:t xml:space="preserve"> </w:t>
      </w:r>
      <w:proofErr w:type="spellStart"/>
      <w:r w:rsidR="005A0989">
        <w:t>Arini</w:t>
      </w:r>
      <w:proofErr w:type="spellEnd"/>
      <w:r w:rsidR="005A0989">
        <w:t xml:space="preserve"> </w:t>
      </w:r>
      <w:proofErr w:type="spellStart"/>
      <w:r w:rsidR="005A0989">
        <w:t>Shaurethi</w:t>
      </w:r>
      <w:proofErr w:type="spellEnd"/>
      <w:r w:rsidR="005A0989">
        <w:t>, who emigrated from Iran.  She will talk about her life and about the women in Iran who are eager for new freedoms.</w:t>
      </w:r>
    </w:p>
    <w:p w:rsidR="005A0989" w:rsidRDefault="005A0989" w:rsidP="005A0989">
      <w:pPr>
        <w:pStyle w:val="NoSpacing"/>
      </w:pPr>
      <w:r w:rsidRPr="009A1286">
        <w:rPr>
          <w:u w:val="single"/>
        </w:rPr>
        <w:t>Teck Trek</w:t>
      </w:r>
      <w:r>
        <w:t>: Rosette Dawson</w:t>
      </w:r>
    </w:p>
    <w:p w:rsidR="005A0989" w:rsidRDefault="00A96F72" w:rsidP="005A0989">
      <w:pPr>
        <w:pStyle w:val="NoSpacing"/>
        <w:numPr>
          <w:ilvl w:val="0"/>
          <w:numId w:val="8"/>
        </w:numPr>
      </w:pPr>
      <w:r>
        <w:t>We have received nominations from 3 of the schools who usually participate, with 16 girls nominated.  We are still waiting for</w:t>
      </w:r>
      <w:r w:rsidR="00B74E19">
        <w:t xml:space="preserve"> nominations from Mt. Vernon.  The deadline is March 8. </w:t>
      </w:r>
    </w:p>
    <w:p w:rsidR="00A96F72" w:rsidRDefault="00A96F72" w:rsidP="005A0989">
      <w:pPr>
        <w:pStyle w:val="NoSpacing"/>
        <w:numPr>
          <w:ilvl w:val="0"/>
          <w:numId w:val="8"/>
        </w:numPr>
      </w:pPr>
      <w:r>
        <w:t>Anacortes applicants represented good diversity in their selections.</w:t>
      </w:r>
    </w:p>
    <w:p w:rsidR="00A96F72" w:rsidRDefault="00A96F72" w:rsidP="005A0989">
      <w:pPr>
        <w:pStyle w:val="NoSpacing"/>
        <w:numPr>
          <w:ilvl w:val="0"/>
          <w:numId w:val="8"/>
        </w:numPr>
      </w:pPr>
      <w:r>
        <w:t>The cost for each girl has increased to $1400, and vaccinations for al</w:t>
      </w:r>
      <w:r w:rsidR="00B74E19">
        <w:t>l participants will be required by PLU.</w:t>
      </w:r>
    </w:p>
    <w:p w:rsidR="00197629" w:rsidRDefault="00B74E19" w:rsidP="00B74E19">
      <w:pPr>
        <w:pStyle w:val="NoSpacing"/>
      </w:pPr>
      <w:r>
        <w:t xml:space="preserve">Nominating Committee: We need a new chairperson for this committee </w:t>
      </w:r>
      <w:r w:rsidR="00BC6F0E">
        <w:t>which</w:t>
      </w:r>
      <w:r>
        <w:t xml:space="preserve"> needs to recruit members fo</w:t>
      </w:r>
      <w:r w:rsidR="00BC6F0E">
        <w:t xml:space="preserve">r several positions on the AAUW Board.  Terri </w:t>
      </w:r>
      <w:proofErr w:type="spellStart"/>
      <w:r w:rsidR="00BC6F0E">
        <w:t>Bawden</w:t>
      </w:r>
      <w:proofErr w:type="spellEnd"/>
      <w:r w:rsidR="00BC6F0E">
        <w:t xml:space="preserve"> agreed to work on recruiting members to join certain committees that could use new members by having a meeting of our newest members before the next General AAUW meeting on March 9.</w:t>
      </w:r>
      <w:r w:rsidR="00197629">
        <w:t xml:space="preserve">  Other positions needed are: Program Chair; Secretary; Zoom Master (Linda Hendrik has been filling this position).</w:t>
      </w:r>
    </w:p>
    <w:p w:rsidR="00197629" w:rsidRDefault="00197629" w:rsidP="00B74E19">
      <w:pPr>
        <w:pStyle w:val="NoSpacing"/>
      </w:pPr>
    </w:p>
    <w:p w:rsidR="00197629" w:rsidRDefault="00197629" w:rsidP="00B74E19">
      <w:pPr>
        <w:pStyle w:val="NoSpacing"/>
      </w:pPr>
      <w:r w:rsidRPr="009A1286">
        <w:rPr>
          <w:u w:val="single"/>
        </w:rPr>
        <w:t>New Business</w:t>
      </w:r>
      <w:r>
        <w:t>:</w:t>
      </w:r>
    </w:p>
    <w:p w:rsidR="00197629" w:rsidRDefault="00197629" w:rsidP="00197629">
      <w:pPr>
        <w:pStyle w:val="NoSpacing"/>
        <w:numPr>
          <w:ilvl w:val="0"/>
          <w:numId w:val="9"/>
        </w:numPr>
      </w:pPr>
      <w:r>
        <w:t>Discussion about how to acknowledge and welcome participants in-person and also on Zoom.</w:t>
      </w:r>
    </w:p>
    <w:p w:rsidR="00197629" w:rsidRDefault="00197629" w:rsidP="00197629">
      <w:pPr>
        <w:pStyle w:val="NoSpacing"/>
      </w:pPr>
      <w:r w:rsidRPr="009A1286">
        <w:rPr>
          <w:u w:val="single"/>
        </w:rPr>
        <w:lastRenderedPageBreak/>
        <w:t>Adjourned</w:t>
      </w:r>
      <w:r>
        <w:t>: 4:32</w:t>
      </w:r>
    </w:p>
    <w:p w:rsidR="00197629" w:rsidRDefault="00197629" w:rsidP="00197629">
      <w:pPr>
        <w:pStyle w:val="NoSpacing"/>
      </w:pPr>
    </w:p>
    <w:p w:rsidR="00197629" w:rsidRDefault="00197629" w:rsidP="00197629">
      <w:pPr>
        <w:pStyle w:val="NoSpacing"/>
      </w:pPr>
      <w:r>
        <w:t>Respectfully submitted,</w:t>
      </w:r>
    </w:p>
    <w:p w:rsidR="00197629" w:rsidRDefault="00197629" w:rsidP="00197629">
      <w:pPr>
        <w:pStyle w:val="NoSpacing"/>
      </w:pPr>
    </w:p>
    <w:p w:rsidR="00197629" w:rsidRDefault="00197629" w:rsidP="00197629">
      <w:pPr>
        <w:pStyle w:val="NoSpacing"/>
      </w:pPr>
      <w:r>
        <w:t>_____________________________</w:t>
      </w:r>
    </w:p>
    <w:p w:rsidR="00197629" w:rsidRDefault="00197629" w:rsidP="00197629">
      <w:pPr>
        <w:pStyle w:val="NoSpacing"/>
      </w:pPr>
      <w:r>
        <w:t>Judy Higgins, Secretary</w:t>
      </w:r>
    </w:p>
    <w:p w:rsidR="00197629" w:rsidRDefault="00197629" w:rsidP="00197629">
      <w:pPr>
        <w:pStyle w:val="NoSpacing"/>
      </w:pPr>
    </w:p>
    <w:p w:rsidR="00DA3049" w:rsidRDefault="00DA3049" w:rsidP="000A3D21">
      <w:pPr>
        <w:pStyle w:val="NoSpacing"/>
        <w:ind w:left="720"/>
      </w:pPr>
    </w:p>
    <w:p w:rsidR="00DA3049" w:rsidRDefault="00DA3049" w:rsidP="00E60170">
      <w:pPr>
        <w:pStyle w:val="NoSpacing"/>
        <w:ind w:left="720"/>
        <w:jc w:val="center"/>
      </w:pPr>
    </w:p>
    <w:sectPr w:rsidR="00DA3049" w:rsidSect="00E601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3F7" w:rsidRDefault="00E913F7" w:rsidP="00DA3049">
      <w:pPr>
        <w:spacing w:after="0" w:line="240" w:lineRule="auto"/>
      </w:pPr>
      <w:r>
        <w:separator/>
      </w:r>
    </w:p>
  </w:endnote>
  <w:endnote w:type="continuationSeparator" w:id="0">
    <w:p w:rsidR="00E913F7" w:rsidRDefault="00E913F7" w:rsidP="00DA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3F7" w:rsidRDefault="00E913F7" w:rsidP="00DA3049">
      <w:pPr>
        <w:spacing w:after="0" w:line="240" w:lineRule="auto"/>
      </w:pPr>
      <w:r>
        <w:separator/>
      </w:r>
    </w:p>
  </w:footnote>
  <w:footnote w:type="continuationSeparator" w:id="0">
    <w:p w:rsidR="00E913F7" w:rsidRDefault="00E913F7" w:rsidP="00DA30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809E4"/>
    <w:multiLevelType w:val="hybridMultilevel"/>
    <w:tmpl w:val="464C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2778F0"/>
    <w:multiLevelType w:val="hybridMultilevel"/>
    <w:tmpl w:val="DDBC2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9630E"/>
    <w:multiLevelType w:val="hybridMultilevel"/>
    <w:tmpl w:val="B7D4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43783A"/>
    <w:multiLevelType w:val="hybridMultilevel"/>
    <w:tmpl w:val="1F88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A86AA8"/>
    <w:multiLevelType w:val="hybridMultilevel"/>
    <w:tmpl w:val="F76C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5D7C12"/>
    <w:multiLevelType w:val="hybridMultilevel"/>
    <w:tmpl w:val="4612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507D32"/>
    <w:multiLevelType w:val="hybridMultilevel"/>
    <w:tmpl w:val="7FFED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C300AE"/>
    <w:multiLevelType w:val="hybridMultilevel"/>
    <w:tmpl w:val="A5E6D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317242"/>
    <w:multiLevelType w:val="hybridMultilevel"/>
    <w:tmpl w:val="339C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0"/>
  </w:num>
  <w:num w:numId="6">
    <w:abstractNumId w:val="3"/>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B05"/>
    <w:rsid w:val="000A3D21"/>
    <w:rsid w:val="00197629"/>
    <w:rsid w:val="00495B05"/>
    <w:rsid w:val="004B1D39"/>
    <w:rsid w:val="004C6781"/>
    <w:rsid w:val="005A0989"/>
    <w:rsid w:val="0067055E"/>
    <w:rsid w:val="006B2D8C"/>
    <w:rsid w:val="006C494D"/>
    <w:rsid w:val="00832879"/>
    <w:rsid w:val="00931492"/>
    <w:rsid w:val="00961B44"/>
    <w:rsid w:val="009A1286"/>
    <w:rsid w:val="009E397D"/>
    <w:rsid w:val="00A87B5E"/>
    <w:rsid w:val="00A9154B"/>
    <w:rsid w:val="00A96F72"/>
    <w:rsid w:val="00B427A2"/>
    <w:rsid w:val="00B74E19"/>
    <w:rsid w:val="00B80BB3"/>
    <w:rsid w:val="00BC6F0E"/>
    <w:rsid w:val="00C63365"/>
    <w:rsid w:val="00C87E35"/>
    <w:rsid w:val="00CE1207"/>
    <w:rsid w:val="00D2286E"/>
    <w:rsid w:val="00DA3049"/>
    <w:rsid w:val="00E11F8F"/>
    <w:rsid w:val="00E60170"/>
    <w:rsid w:val="00E913F7"/>
    <w:rsid w:val="00EC5738"/>
    <w:rsid w:val="00F61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35"/>
    <w:rPr>
      <w:sz w:val="24"/>
    </w:rPr>
  </w:style>
  <w:style w:type="paragraph" w:styleId="Heading1">
    <w:name w:val="heading 1"/>
    <w:basedOn w:val="Normal"/>
    <w:next w:val="Normal"/>
    <w:link w:val="Heading1Char"/>
    <w:uiPriority w:val="9"/>
    <w:qFormat/>
    <w:rsid w:val="00C633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33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3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63365"/>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C63365"/>
    <w:rPr>
      <w:b/>
      <w:bCs/>
    </w:rPr>
  </w:style>
  <w:style w:type="paragraph" w:styleId="ListParagraph">
    <w:name w:val="List Paragraph"/>
    <w:basedOn w:val="Normal"/>
    <w:uiPriority w:val="34"/>
    <w:qFormat/>
    <w:rsid w:val="00C63365"/>
    <w:pPr>
      <w:ind w:left="720"/>
      <w:contextualSpacing/>
    </w:pPr>
  </w:style>
  <w:style w:type="paragraph" w:styleId="NoSpacing">
    <w:name w:val="No Spacing"/>
    <w:uiPriority w:val="1"/>
    <w:qFormat/>
    <w:rsid w:val="00495B05"/>
    <w:pPr>
      <w:spacing w:after="0" w:line="240" w:lineRule="auto"/>
    </w:pPr>
    <w:rPr>
      <w:sz w:val="24"/>
    </w:rPr>
  </w:style>
  <w:style w:type="paragraph" w:styleId="Header">
    <w:name w:val="header"/>
    <w:basedOn w:val="Normal"/>
    <w:link w:val="HeaderChar"/>
    <w:uiPriority w:val="99"/>
    <w:unhideWhenUsed/>
    <w:rsid w:val="00DA3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049"/>
    <w:rPr>
      <w:sz w:val="24"/>
    </w:rPr>
  </w:style>
  <w:style w:type="paragraph" w:styleId="Footer">
    <w:name w:val="footer"/>
    <w:basedOn w:val="Normal"/>
    <w:link w:val="FooterChar"/>
    <w:uiPriority w:val="99"/>
    <w:unhideWhenUsed/>
    <w:rsid w:val="00DA3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04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35"/>
    <w:rPr>
      <w:sz w:val="24"/>
    </w:rPr>
  </w:style>
  <w:style w:type="paragraph" w:styleId="Heading1">
    <w:name w:val="heading 1"/>
    <w:basedOn w:val="Normal"/>
    <w:next w:val="Normal"/>
    <w:link w:val="Heading1Char"/>
    <w:uiPriority w:val="9"/>
    <w:qFormat/>
    <w:rsid w:val="00C633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33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3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63365"/>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C63365"/>
    <w:rPr>
      <w:b/>
      <w:bCs/>
    </w:rPr>
  </w:style>
  <w:style w:type="paragraph" w:styleId="ListParagraph">
    <w:name w:val="List Paragraph"/>
    <w:basedOn w:val="Normal"/>
    <w:uiPriority w:val="34"/>
    <w:qFormat/>
    <w:rsid w:val="00C63365"/>
    <w:pPr>
      <w:ind w:left="720"/>
      <w:contextualSpacing/>
    </w:pPr>
  </w:style>
  <w:style w:type="paragraph" w:styleId="NoSpacing">
    <w:name w:val="No Spacing"/>
    <w:uiPriority w:val="1"/>
    <w:qFormat/>
    <w:rsid w:val="00495B05"/>
    <w:pPr>
      <w:spacing w:after="0" w:line="240" w:lineRule="auto"/>
    </w:pPr>
    <w:rPr>
      <w:sz w:val="24"/>
    </w:rPr>
  </w:style>
  <w:style w:type="paragraph" w:styleId="Header">
    <w:name w:val="header"/>
    <w:basedOn w:val="Normal"/>
    <w:link w:val="HeaderChar"/>
    <w:uiPriority w:val="99"/>
    <w:unhideWhenUsed/>
    <w:rsid w:val="00DA3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049"/>
    <w:rPr>
      <w:sz w:val="24"/>
    </w:rPr>
  </w:style>
  <w:style w:type="paragraph" w:styleId="Footer">
    <w:name w:val="footer"/>
    <w:basedOn w:val="Normal"/>
    <w:link w:val="FooterChar"/>
    <w:uiPriority w:val="99"/>
    <w:unhideWhenUsed/>
    <w:rsid w:val="00DA3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04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3</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dc:creator>
  <cp:lastModifiedBy>Higgins</cp:lastModifiedBy>
  <cp:revision>10</cp:revision>
  <dcterms:created xsi:type="dcterms:W3CDTF">2023-03-01T23:23:00Z</dcterms:created>
  <dcterms:modified xsi:type="dcterms:W3CDTF">2023-03-06T20:13:00Z</dcterms:modified>
</cp:coreProperties>
</file>