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A5AC" w14:textId="296E39C5" w:rsidR="003E548A" w:rsidRDefault="003E548A" w:rsidP="003E54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AAUW Membership Meeting on March 13, 2025, at 7:00 p.m. on Zoom</w:t>
      </w:r>
    </w:p>
    <w:p w14:paraId="31465672" w14:textId="77777777" w:rsidR="003E548A" w:rsidRDefault="003E548A" w:rsidP="003E548A">
      <w:pPr>
        <w:jc w:val="center"/>
        <w:rPr>
          <w:rFonts w:ascii="Arial" w:hAnsi="Arial" w:cs="Arial"/>
        </w:rPr>
      </w:pPr>
    </w:p>
    <w:p w14:paraId="2ED74066" w14:textId="5F90B728" w:rsidR="003E548A" w:rsidRDefault="003E548A" w:rsidP="003E5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Present: Patricia Griffith, Terri Bawden, Linda Hendrick, Rosette Dawson, Karen Maughan, Jessica Koeberle, Sally Polk, Kathleen </w:t>
      </w:r>
      <w:proofErr w:type="spellStart"/>
      <w:r>
        <w:rPr>
          <w:rFonts w:ascii="Arial" w:hAnsi="Arial" w:cs="Arial"/>
        </w:rPr>
        <w:t>Brueger</w:t>
      </w:r>
      <w:proofErr w:type="spellEnd"/>
      <w:r>
        <w:rPr>
          <w:rFonts w:ascii="Arial" w:hAnsi="Arial" w:cs="Arial"/>
        </w:rPr>
        <w:t>, Bonnie Underwood, Bunny Heiner, Trish Wilson, Karan Hannah, Sandy Huggins.</w:t>
      </w:r>
    </w:p>
    <w:p w14:paraId="3E53084F" w14:textId="5F6ACE46" w:rsidR="003E548A" w:rsidRDefault="003E548A" w:rsidP="003E5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E548A">
        <w:rPr>
          <w:rFonts w:ascii="Arial" w:hAnsi="Arial" w:cs="Arial"/>
        </w:rPr>
        <w:t>Patricia opened the meeting promptly at 7:00 p.m.</w:t>
      </w:r>
      <w:r>
        <w:rPr>
          <w:rFonts w:ascii="Arial" w:hAnsi="Arial" w:cs="Arial"/>
        </w:rPr>
        <w:t xml:space="preserve"> and shared </w:t>
      </w:r>
      <w:r w:rsidR="007F1452">
        <w:rPr>
          <w:rFonts w:ascii="Arial" w:hAnsi="Arial" w:cs="Arial"/>
        </w:rPr>
        <w:t xml:space="preserve">a slide show showing </w:t>
      </w:r>
      <w:r>
        <w:rPr>
          <w:rFonts w:ascii="Arial" w:hAnsi="Arial" w:cs="Arial"/>
        </w:rPr>
        <w:t>an update of the current fiscal year that included approximately $20,000 in scholarships, and 3 Tech Trek camper positions.  Additionally, we received a $3,000 grant for scholarship from Windemere and a $400 donation from former member Agnes Wicknick.  We gained 2 new members and lost 2 existing members to date.</w:t>
      </w:r>
    </w:p>
    <w:p w14:paraId="2977F753" w14:textId="5346228E" w:rsidR="003E548A" w:rsidRDefault="003E548A" w:rsidP="003E5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National has voted to raise their dues by $2 this year</w:t>
      </w:r>
      <w:r w:rsidR="007F14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making our dues $102.</w:t>
      </w:r>
    </w:p>
    <w:p w14:paraId="11A90E4A" w14:textId="4FFCD9D1" w:rsidR="003E548A" w:rsidRDefault="003E548A" w:rsidP="003E54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next slide proposed the pros and cons of Evolving or Dissolving.</w:t>
      </w:r>
    </w:p>
    <w:p w14:paraId="3CDC2D8F" w14:textId="16D687E0" w:rsidR="00B95026" w:rsidRPr="00B95026" w:rsidRDefault="003E548A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evolve we could make several changes to reduce responsibilities by eliminating fundraising events, letting ASF take over schola</w:t>
      </w:r>
      <w:r w:rsidR="00B95026">
        <w:rPr>
          <w:rFonts w:ascii="Arial" w:hAnsi="Arial" w:cs="Arial"/>
        </w:rPr>
        <w:t>rships, and cutting back on programs while still supporting Tech Trek.</w:t>
      </w:r>
    </w:p>
    <w:p w14:paraId="6C2B7958" w14:textId="4BF3343B" w:rsidR="00B95026" w:rsidRDefault="00B95026" w:rsidP="003E548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Options for dissolving included becoming a national member, joining another branch or the state branch.</w:t>
      </w:r>
    </w:p>
    <w:p w14:paraId="237168CE" w14:textId="18D7E61D" w:rsidR="00B95026" w:rsidRDefault="00B95026" w:rsidP="00B95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To meet national requirements, we need a president and financial officer.  Trish volunteered to be Program chair and felt she could handle publicity, too.</w:t>
      </w:r>
    </w:p>
    <w:p w14:paraId="7C4089C1" w14:textId="550131E7" w:rsidR="00B95026" w:rsidRDefault="00B95026" w:rsidP="00B95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Patricia will email the slide show to everyone, and we will ask for a vote of the branch membership by March 31.  The board will discuss the outcome at the April board meeting.</w:t>
      </w:r>
    </w:p>
    <w:p w14:paraId="637670D0" w14:textId="51D2C1FD" w:rsidR="00B95026" w:rsidRDefault="00B95026" w:rsidP="00B95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Discussion:</w:t>
      </w:r>
    </w:p>
    <w:p w14:paraId="33C18893" w14:textId="68149D89" w:rsidR="00B95026" w:rsidRDefault="00B95026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What options are left for the mermen this year: hand the fundraiser to another organization or just have a paired down float to keep our name present in the community.</w:t>
      </w:r>
    </w:p>
    <w:p w14:paraId="02A7FBF6" w14:textId="037C67E7" w:rsidR="00B95026" w:rsidRDefault="00B95026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Would fewer meetings reduce the interaction between current members?</w:t>
      </w:r>
    </w:p>
    <w:p w14:paraId="6D8BF190" w14:textId="3C2F3CF2" w:rsidR="00B95026" w:rsidRDefault="00B95026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Would daytime meetings be a better time for existing members?</w:t>
      </w:r>
    </w:p>
    <w:p w14:paraId="289D9AB6" w14:textId="7D2CB04E" w:rsidR="00B95026" w:rsidRDefault="00B95026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Could we inform our community that we are still accepting donations for scholarships?</w:t>
      </w:r>
    </w:p>
    <w:p w14:paraId="30B8DD0E" w14:textId="70C4B80E" w:rsidR="00B95026" w:rsidRDefault="00B95026" w:rsidP="00B9502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Can we afford to pay a very part-time bookkeeper?</w:t>
      </w:r>
    </w:p>
    <w:p w14:paraId="36F90AB5" w14:textId="6F9F7E8A" w:rsidR="00B95026" w:rsidRDefault="00B95026" w:rsidP="00B95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Trish indicated she would reach out to people who might be willing to be Treasurer.  Karan said she would help with Tech Trek if we </w:t>
      </w:r>
      <w:r w:rsidR="007F1452">
        <w:rPr>
          <w:rFonts w:ascii="Arial" w:hAnsi="Arial" w:cs="Arial"/>
        </w:rPr>
        <w:t>discontinued</w:t>
      </w:r>
      <w:r>
        <w:rPr>
          <w:rFonts w:ascii="Arial" w:hAnsi="Arial" w:cs="Arial"/>
        </w:rPr>
        <w:t xml:space="preserve"> the mermen fundraiser.</w:t>
      </w:r>
    </w:p>
    <w:p w14:paraId="760E9FC5" w14:textId="2CE84307" w:rsidR="00B95026" w:rsidRDefault="00B95026" w:rsidP="00B950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meeting adjourned at 8:00 p.m.</w:t>
      </w:r>
    </w:p>
    <w:p w14:paraId="35486AFE" w14:textId="07B7BF96" w:rsidR="00B95026" w:rsidRDefault="007F1452" w:rsidP="00B95026">
      <w:pPr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66C45937" w14:textId="794B27E3" w:rsidR="007F1452" w:rsidRPr="00B95026" w:rsidRDefault="007F1452" w:rsidP="00B95026">
      <w:pPr>
        <w:rPr>
          <w:rFonts w:ascii="Arial" w:hAnsi="Arial" w:cs="Arial"/>
        </w:rPr>
      </w:pPr>
      <w:r>
        <w:rPr>
          <w:rFonts w:ascii="Arial" w:hAnsi="Arial" w:cs="Arial"/>
        </w:rPr>
        <w:t>Bonnie Underwood, Secretary</w:t>
      </w:r>
    </w:p>
    <w:sectPr w:rsidR="007F1452" w:rsidRPr="00B95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52CE"/>
    <w:multiLevelType w:val="hybridMultilevel"/>
    <w:tmpl w:val="F916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9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8A"/>
    <w:rsid w:val="003E548A"/>
    <w:rsid w:val="006220A8"/>
    <w:rsid w:val="007F1452"/>
    <w:rsid w:val="00B95026"/>
    <w:rsid w:val="00E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80B1"/>
  <w15:chartTrackingRefBased/>
  <w15:docId w15:val="{C0F923AE-83C7-4ACC-A544-C21B6648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underwood</dc:creator>
  <cp:keywords/>
  <dc:description/>
  <cp:lastModifiedBy>Terri Bawden</cp:lastModifiedBy>
  <cp:revision>2</cp:revision>
  <dcterms:created xsi:type="dcterms:W3CDTF">2025-03-14T13:37:00Z</dcterms:created>
  <dcterms:modified xsi:type="dcterms:W3CDTF">2025-03-14T13:37:00Z</dcterms:modified>
</cp:coreProperties>
</file>